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78" w:rsidRDefault="00BF6564">
      <w:pPr>
        <w:pStyle w:val="tkForma"/>
        <w:spacing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C42D78" w:rsidRDefault="00C42D78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</w:p>
    <w:p w:rsidR="00C42D78" w:rsidRDefault="00C42D78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</w:p>
    <w:p w:rsidR="00C42D78" w:rsidRDefault="00BF6564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ПОСТАНОВЛЕНИЕ</w:t>
      </w:r>
    </w:p>
    <w:p w:rsidR="00C42D78" w:rsidRDefault="00BF6564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ПРАВИТЕЛЬСТВА КЫРГЫЗСКОЙ РЕСПУБЛИКИ</w:t>
      </w:r>
    </w:p>
    <w:p w:rsidR="00C42D78" w:rsidRPr="00D7768C" w:rsidRDefault="00C42D78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</w:p>
    <w:p w:rsidR="000C5639" w:rsidRDefault="006A2CC2" w:rsidP="000C5639">
      <w:pPr>
        <w:pStyle w:val="a4"/>
        <w:jc w:val="center"/>
        <w:rPr>
          <w:rFonts w:ascii="Times New Roman" w:hAnsi="Times New Roman"/>
          <w:i w:val="0"/>
          <w:sz w:val="28"/>
          <w:szCs w:val="28"/>
        </w:rPr>
      </w:pPr>
      <w:r w:rsidRPr="00D7768C">
        <w:rPr>
          <w:rFonts w:ascii="Times New Roman" w:hAnsi="Times New Roman"/>
          <w:i w:val="0"/>
          <w:sz w:val="28"/>
          <w:szCs w:val="28"/>
        </w:rPr>
        <w:t>«</w:t>
      </w:r>
      <w:r w:rsidR="00BF6564" w:rsidRPr="00D7768C">
        <w:rPr>
          <w:rFonts w:ascii="Times New Roman" w:hAnsi="Times New Roman"/>
          <w:i w:val="0"/>
          <w:sz w:val="28"/>
          <w:szCs w:val="28"/>
        </w:rPr>
        <w:t xml:space="preserve">О </w:t>
      </w:r>
      <w:r w:rsidR="000C5639">
        <w:rPr>
          <w:rFonts w:ascii="Times New Roman" w:hAnsi="Times New Roman"/>
          <w:i w:val="0"/>
          <w:sz w:val="28"/>
          <w:szCs w:val="28"/>
        </w:rPr>
        <w:t>внесении изменений в постановление Правительства Кыргызской Республики «</w:t>
      </w:r>
      <w:r w:rsidR="000C5639" w:rsidRPr="000C5639">
        <w:rPr>
          <w:rFonts w:ascii="Times New Roman" w:hAnsi="Times New Roman"/>
          <w:i w:val="0"/>
          <w:sz w:val="28"/>
          <w:szCs w:val="28"/>
        </w:rPr>
        <w:t>Об утверждении Требований к взаимодействию информационных систем в системе межведомственного электронного взаимодействия</w:t>
      </w:r>
      <w:r w:rsidR="008607BB">
        <w:rPr>
          <w:rFonts w:ascii="Times New Roman" w:hAnsi="Times New Roman"/>
          <w:i w:val="0"/>
          <w:sz w:val="28"/>
          <w:szCs w:val="28"/>
        </w:rPr>
        <w:t xml:space="preserve"> «Т</w:t>
      </w:r>
      <w:r w:rsidR="008607BB">
        <w:rPr>
          <w:rFonts w:ascii="Times New Roman" w:hAnsi="Times New Roman"/>
          <w:i w:val="0"/>
          <w:sz w:val="28"/>
          <w:szCs w:val="28"/>
          <w:lang w:val="ky-KG"/>
        </w:rPr>
        <w:t>ү</w:t>
      </w:r>
      <w:proofErr w:type="spellStart"/>
      <w:r w:rsidR="008607BB">
        <w:rPr>
          <w:rFonts w:ascii="Times New Roman" w:hAnsi="Times New Roman"/>
          <w:i w:val="0"/>
          <w:sz w:val="28"/>
          <w:szCs w:val="28"/>
        </w:rPr>
        <w:t>ндү</w:t>
      </w:r>
      <w:r w:rsidR="000C5639" w:rsidRPr="000C5639">
        <w:rPr>
          <w:rFonts w:ascii="Times New Roman" w:hAnsi="Times New Roman"/>
          <w:i w:val="0"/>
          <w:sz w:val="28"/>
          <w:szCs w:val="28"/>
        </w:rPr>
        <w:t>к</w:t>
      </w:r>
      <w:proofErr w:type="spellEnd"/>
      <w:r w:rsidR="000C5639" w:rsidRPr="000C5639">
        <w:rPr>
          <w:rFonts w:ascii="Times New Roman" w:hAnsi="Times New Roman"/>
          <w:i w:val="0"/>
          <w:sz w:val="28"/>
          <w:szCs w:val="28"/>
        </w:rPr>
        <w:t>»</w:t>
      </w:r>
      <w:r w:rsidR="000C5639">
        <w:rPr>
          <w:rFonts w:ascii="Times New Roman" w:hAnsi="Times New Roman"/>
          <w:i w:val="0"/>
          <w:sz w:val="28"/>
          <w:szCs w:val="28"/>
        </w:rPr>
        <w:t xml:space="preserve"> от 11 апреля 2018 года № 200»</w:t>
      </w:r>
    </w:p>
    <w:p w:rsidR="000C5639" w:rsidRDefault="000C5639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</w:p>
    <w:p w:rsidR="00C42D78" w:rsidRDefault="00BF6564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В целях </w:t>
      </w:r>
      <w:r w:rsidR="007C5A98">
        <w:rPr>
          <w:rFonts w:ascii="Times New Roman" w:eastAsia="Times New Roman" w:hAnsi="Times New Roman"/>
          <w:b w:val="0"/>
          <w:i w:val="0"/>
          <w:sz w:val="28"/>
          <w:szCs w:val="28"/>
        </w:rPr>
        <w:t>приведения в соответствие законодательства</w:t>
      </w:r>
      <w:r w:rsidR="005D5D3B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Кыргызской Республики</w:t>
      </w:r>
      <w:r w:rsidR="007C5A98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с инфраструктурой </w:t>
      </w:r>
      <w:r w:rsidR="007C5A98" w:rsidRPr="00EC2F37">
        <w:rPr>
          <w:rFonts w:ascii="Times New Roman" w:eastAsia="Times New Roman" w:hAnsi="Times New Roman"/>
          <w:b w:val="0"/>
          <w:i w:val="0"/>
          <w:sz w:val="28"/>
          <w:szCs w:val="28"/>
        </w:rPr>
        <w:t>систем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ы</w:t>
      </w:r>
      <w:r w:rsidR="007C5A98" w:rsidRPr="00EC2F37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межведомственного электронного взаимодействия «</w:t>
      </w:r>
      <w:proofErr w:type="spellStart"/>
      <w:r w:rsidR="007C5A98" w:rsidRPr="00EC2F37">
        <w:rPr>
          <w:rFonts w:ascii="Times New Roman" w:eastAsia="Times New Roman" w:hAnsi="Times New Roman"/>
          <w:b w:val="0"/>
          <w:i w:val="0"/>
          <w:sz w:val="28"/>
          <w:szCs w:val="28"/>
        </w:rPr>
        <w:t>Тү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ндүк</w:t>
      </w:r>
      <w:proofErr w:type="spellEnd"/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, в соответствии с Законом Кыргызской Республики «Об электронном управлении», статьями </w:t>
      </w:r>
      <w:hyperlink r:id="rId7" w:anchor="st_10" w:tooltip="Current Document" w:history="1">
        <w:r w:rsidRPr="00A33E9C">
          <w:rPr>
            <w:rFonts w:ascii="Times New Roman" w:eastAsia="Times New Roman" w:hAnsi="Times New Roman"/>
            <w:b w:val="0"/>
            <w:i w:val="0"/>
            <w:sz w:val="28"/>
            <w:szCs w:val="28"/>
          </w:rPr>
          <w:t>10</w:t>
        </w:r>
      </w:hyperlink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и </w:t>
      </w:r>
      <w:hyperlink r:id="rId8" w:anchor="st_17" w:tooltip="Current Document" w:history="1">
        <w:r w:rsidRPr="00A33E9C">
          <w:rPr>
            <w:rFonts w:ascii="Times New Roman" w:eastAsia="Times New Roman" w:hAnsi="Times New Roman"/>
            <w:b w:val="0"/>
            <w:i w:val="0"/>
            <w:sz w:val="28"/>
            <w:szCs w:val="28"/>
          </w:rPr>
          <w:t>17</w:t>
        </w:r>
      </w:hyperlink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0C5639" w:rsidRDefault="00BF6564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1. </w:t>
      </w:r>
      <w:r w:rsidR="000C5639">
        <w:rPr>
          <w:rFonts w:ascii="Times New Roman" w:eastAsia="Times New Roman" w:hAnsi="Times New Roman"/>
          <w:b w:val="0"/>
          <w:i w:val="0"/>
          <w:sz w:val="28"/>
          <w:szCs w:val="28"/>
        </w:rPr>
        <w:t>Внести в постановление Правительства Кыргызской Республики «</w:t>
      </w:r>
      <w:r w:rsidR="000C5639" w:rsidRPr="000C5639">
        <w:rPr>
          <w:rFonts w:ascii="Times New Roman" w:eastAsia="Times New Roman" w:hAnsi="Times New Roman"/>
          <w:b w:val="0"/>
          <w:i w:val="0"/>
          <w:sz w:val="28"/>
          <w:szCs w:val="28"/>
        </w:rPr>
        <w:t>Об утверждении Требований к взаимодействию информационных систем в системе межведомственного электронного взаимодействия «</w:t>
      </w:r>
      <w:proofErr w:type="spellStart"/>
      <w:r w:rsidR="008607BB" w:rsidRPr="008607BB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0C5639">
        <w:rPr>
          <w:rFonts w:ascii="Times New Roman" w:eastAsia="Times New Roman" w:hAnsi="Times New Roman"/>
          <w:b w:val="0"/>
          <w:i w:val="0"/>
          <w:sz w:val="28"/>
          <w:szCs w:val="28"/>
        </w:rPr>
        <w:t>» от 11 апреля 2018 года № 200 следующие изменения и дополнения:</w:t>
      </w:r>
    </w:p>
    <w:p w:rsidR="000C5639" w:rsidRDefault="00EC2F37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в</w:t>
      </w:r>
      <w:r w:rsidR="000C5639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Требованиях к </w:t>
      </w:r>
      <w:r w:rsidR="000C5639" w:rsidRPr="000C5639">
        <w:rPr>
          <w:rFonts w:ascii="Times New Roman" w:eastAsia="Times New Roman" w:hAnsi="Times New Roman"/>
          <w:b w:val="0"/>
          <w:i w:val="0"/>
          <w:sz w:val="28"/>
          <w:szCs w:val="28"/>
        </w:rPr>
        <w:t>взаимодействию информационных систем в системе межведомственного электронного взаимодействия «</w:t>
      </w:r>
      <w:proofErr w:type="spellStart"/>
      <w:r w:rsidR="008607BB" w:rsidRPr="008607BB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A91838">
        <w:rPr>
          <w:rFonts w:ascii="Times New Roman" w:eastAsia="Times New Roman" w:hAnsi="Times New Roman"/>
          <w:b w:val="0"/>
          <w:i w:val="0"/>
          <w:sz w:val="28"/>
          <w:szCs w:val="28"/>
        </w:rPr>
        <w:t>», утвержденных</w:t>
      </w:r>
      <w:r w:rsidR="000C5639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вышеуказанным постановлением: </w:t>
      </w:r>
    </w:p>
    <w:p w:rsidR="00EC2F37" w:rsidRDefault="00EC2F37" w:rsidP="00EC2F37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- в пункте 8</w:t>
      </w:r>
      <w:r w:rsidR="005F44B7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</w:t>
      </w:r>
      <w:r w:rsidR="000C75C4">
        <w:rPr>
          <w:rFonts w:ascii="Times New Roman" w:eastAsia="Times New Roman" w:hAnsi="Times New Roman"/>
          <w:b w:val="0"/>
          <w:i w:val="0"/>
          <w:sz w:val="28"/>
          <w:szCs w:val="28"/>
        </w:rPr>
        <w:t>после слов «</w:t>
      </w:r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посредством СМЭВ «</w:t>
      </w:r>
      <w:proofErr w:type="spellStart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» участник СМЭВ </w:t>
      </w:r>
      <w:r w:rsidR="00BF1B5C"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proofErr w:type="spellStart"/>
      <w:r w:rsid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0C75C4" w:rsidRPr="000C75C4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="000C75C4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дополнить словами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подает заявку о подключении СМЭВ «</w:t>
      </w:r>
      <w:proofErr w:type="spellStart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» и соглашение о присоединении/взаимодействии по формам, установленным оператором.</w:t>
      </w:r>
      <w:r w:rsidRPr="00EC2F37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="000C75C4">
        <w:rPr>
          <w:rFonts w:ascii="Times New Roman" w:eastAsia="Times New Roman" w:hAnsi="Times New Roman"/>
          <w:b w:val="0"/>
          <w:i w:val="0"/>
          <w:sz w:val="28"/>
          <w:szCs w:val="28"/>
        </w:rPr>
        <w:t>;</w:t>
      </w:r>
    </w:p>
    <w:p w:rsidR="00EC2F37" w:rsidRDefault="00180E03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- пункт 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9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изложить в следующей редакции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:</w:t>
      </w:r>
    </w:p>
    <w:p w:rsidR="00180E03" w:rsidRPr="00180E03" w:rsidRDefault="00180E03" w:rsidP="00180E03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9. </w:t>
      </w: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После заключения соглашения о присоединении/взаимодействии, Оператор СМЭВ «</w:t>
      </w:r>
      <w:proofErr w:type="spellStart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» подключает информационную систему Участника к СМЭВ «</w:t>
      </w:r>
      <w:proofErr w:type="spellStart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».</w:t>
      </w:r>
    </w:p>
    <w:p w:rsidR="00180E03" w:rsidRDefault="00180E03" w:rsidP="00180E03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Участник СМЭВ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>
        <w:rPr>
          <w:rFonts w:ascii="Times New Roman" w:eastAsia="Times New Roman" w:hAnsi="Times New Roman"/>
          <w:b w:val="0"/>
          <w:i w:val="0"/>
          <w:sz w:val="28"/>
          <w:szCs w:val="28"/>
        </w:rPr>
        <w:t>» обязан</w:t>
      </w: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зарегистрировать свою информационную систему и все оказываемые через СМЭВ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услуги в Каталоге согласно требованиям, установленным Оператором СМЭВ «</w:t>
      </w:r>
      <w:proofErr w:type="spellStart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». </w:t>
      </w:r>
    </w:p>
    <w:p w:rsidR="00180E03" w:rsidRDefault="00CC1868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- пункт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12 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изложить в следующей редакции:</w:t>
      </w:r>
    </w:p>
    <w:p w:rsidR="00EC2F37" w:rsidRDefault="00CC1868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12. Оператор СМЭВ 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proofErr w:type="spellStart"/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предоставляет лицу, уполномоченному участником</w:t>
      </w:r>
      <w:r w:rsidR="000032D1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СМЭВ «</w:t>
      </w:r>
      <w:proofErr w:type="spellStart"/>
      <w:r w:rsidR="000032D1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0032D1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, право ввода и изменения данных об участнике 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в Каталоге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>.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>»;</w:t>
      </w:r>
    </w:p>
    <w:p w:rsidR="00EC2F37" w:rsidRDefault="00EC2F37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- в пункте 15:</w:t>
      </w:r>
    </w:p>
    <w:p w:rsidR="00EC2F37" w:rsidRDefault="00EC2F37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lastRenderedPageBreak/>
        <w:t>в абзаце первом слова «</w:t>
      </w:r>
      <w:r w:rsidRPr="009F413C">
        <w:rPr>
          <w:rFonts w:ascii="Times New Roman" w:eastAsia="Times New Roman" w:hAnsi="Times New Roman"/>
          <w:b w:val="0"/>
          <w:i w:val="0"/>
          <w:sz w:val="28"/>
          <w:szCs w:val="28"/>
        </w:rPr>
        <w:t>регистрации информационной системы в Каталоге и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» исключить;</w:t>
      </w:r>
    </w:p>
    <w:p w:rsidR="00180E03" w:rsidRDefault="00180E03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абзац третий исключить;</w:t>
      </w:r>
    </w:p>
    <w:p w:rsidR="00EC2F37" w:rsidRDefault="00EC2F37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абзац четвертый изложить в следующей редакции:</w:t>
      </w:r>
    </w:p>
    <w:p w:rsidR="00EC2F37" w:rsidRDefault="00EC2F37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в соответствии с законодательством Кыргызской Республики»;</w:t>
      </w:r>
    </w:p>
    <w:p w:rsidR="00180E03" w:rsidRDefault="00180E03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- пункт</w:t>
      </w:r>
      <w:r w:rsidR="00EC2F37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16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изложить в следующей редакции: </w:t>
      </w:r>
    </w:p>
    <w:p w:rsidR="00180E03" w:rsidRDefault="00180E03" w:rsidP="0018112C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16. </w:t>
      </w:r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Оператор СМЭВ «</w:t>
      </w:r>
      <w:proofErr w:type="spellStart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» оповещает Участника о необходимости устранения оснований, послуживших причиной отказа в подключении. После устранения обстоятельств, явившихся причиной отказа в подключении, Участник СМЭВ «</w:t>
      </w:r>
      <w:proofErr w:type="spellStart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» может подключиться к СМЭВ «</w:t>
      </w:r>
      <w:proofErr w:type="spellStart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.</w:t>
      </w:r>
    </w:p>
    <w:p w:rsidR="00C555FC" w:rsidRDefault="00C555FC" w:rsidP="00C234DA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- </w:t>
      </w:r>
      <w:r w:rsidR="00CC1868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пункт</w:t>
      </w:r>
      <w:r w:rsidR="00CC1868">
        <w:rPr>
          <w:rFonts w:ascii="Times New Roman" w:eastAsia="Times New Roman" w:hAnsi="Times New Roman"/>
          <w:b w:val="0"/>
          <w:i w:val="0"/>
          <w:sz w:val="28"/>
          <w:szCs w:val="28"/>
        </w:rPr>
        <w:t>е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22 </w:t>
      </w:r>
      <w:r w:rsidR="00CC1868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после слов «не взимается» </w:t>
      </w:r>
      <w:r w:rsidR="00C234DA">
        <w:rPr>
          <w:rFonts w:ascii="Times New Roman" w:eastAsia="Times New Roman" w:hAnsi="Times New Roman"/>
          <w:b w:val="0"/>
          <w:i w:val="0"/>
          <w:sz w:val="28"/>
          <w:szCs w:val="28"/>
        </w:rPr>
        <w:t>дополнить словами «</w:t>
      </w:r>
      <w:r w:rsidR="00BF1B5C" w:rsidRPr="00BF1B5C">
        <w:rPr>
          <w:rFonts w:ascii="Times New Roman" w:eastAsia="Times New Roman" w:hAnsi="Times New Roman"/>
          <w:b w:val="0"/>
          <w:i w:val="0"/>
          <w:sz w:val="28"/>
          <w:szCs w:val="28"/>
        </w:rPr>
        <w:t>от государственных органов, органов местного самоуправления, государственных и муниципальных учреждений и предприятий.</w:t>
      </w:r>
      <w:r w:rsidR="00C234DA" w:rsidRPr="00C234DA">
        <w:rPr>
          <w:rFonts w:ascii="Times New Roman" w:eastAsia="Times New Roman" w:hAnsi="Times New Roman"/>
          <w:b w:val="0"/>
          <w:i w:val="0"/>
          <w:sz w:val="28"/>
          <w:szCs w:val="28"/>
        </w:rPr>
        <w:t>»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>;</w:t>
      </w:r>
    </w:p>
    <w:p w:rsidR="005F44B7" w:rsidRDefault="005F44B7" w:rsidP="005F44B7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- пункт 24 дополнить абзацем</w:t>
      </w:r>
      <w:r w:rsidR="00FC4CEC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вторым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следующего содержания:</w:t>
      </w:r>
    </w:p>
    <w:p w:rsidR="005F44B7" w:rsidRDefault="005F44B7" w:rsidP="005F44B7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«</w:t>
      </w:r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Тарифы на платные услуги посредством СМЭВ «</w:t>
      </w:r>
      <w:proofErr w:type="spellStart"/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Түндүк</w:t>
      </w:r>
      <w:proofErr w:type="spellEnd"/>
      <w:r w:rsidR="00180E03" w:rsidRPr="00180E03">
        <w:rPr>
          <w:rFonts w:ascii="Times New Roman" w:eastAsia="Times New Roman" w:hAnsi="Times New Roman"/>
          <w:b w:val="0"/>
          <w:i w:val="0"/>
          <w:sz w:val="28"/>
          <w:szCs w:val="28"/>
        </w:rPr>
        <w:t>» согласовываются уполномоченным органом в области</w:t>
      </w:r>
      <w:r w:rsidR="00180E03"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 антимонопольного регулирования</w:t>
      </w:r>
      <w:r>
        <w:rPr>
          <w:rFonts w:ascii="Times New Roman" w:eastAsia="Times New Roman" w:hAnsi="Times New Roman"/>
          <w:b w:val="0"/>
          <w:i w:val="0"/>
          <w:sz w:val="28"/>
          <w:szCs w:val="28"/>
        </w:rPr>
        <w:t xml:space="preserve">». </w:t>
      </w:r>
    </w:p>
    <w:p w:rsidR="00C42D78" w:rsidRDefault="005F44B7">
      <w:pPr>
        <w:pStyle w:val="a4"/>
        <w:ind w:firstLine="709"/>
        <w:jc w:val="both"/>
        <w:rPr>
          <w:rFonts w:ascii="Times New Roman" w:eastAsia="Times New Roman" w:hAnsi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</w:rPr>
        <w:t>2</w:t>
      </w:r>
      <w:r w:rsidR="00BF6564">
        <w:rPr>
          <w:rFonts w:ascii="Times New Roman" w:eastAsia="Times New Roman" w:hAnsi="Times New Roman"/>
          <w:b w:val="0"/>
          <w:i w:val="0"/>
          <w:sz w:val="28"/>
          <w:szCs w:val="28"/>
        </w:rPr>
        <w:t>. Контроль за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C42D78" w:rsidRDefault="00C42D7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44B7" w:rsidRDefault="005F44B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407" w:type="dxa"/>
        <w:tblInd w:w="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1135"/>
        <w:gridCol w:w="4077"/>
      </w:tblGrid>
      <w:tr w:rsidR="00C42D78" w:rsidTr="00527659">
        <w:tc>
          <w:tcPr>
            <w:tcW w:w="3195" w:type="dxa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42D78" w:rsidRDefault="00BF6564">
            <w:pPr>
              <w:pStyle w:val="tkPodpis"/>
              <w:spacing w:line="240" w:lineRule="auto"/>
              <w:ind w:left="-555" w:right="-2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D78" w:rsidRDefault="00BF6564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D78" w:rsidRDefault="00BF6564">
            <w:pPr>
              <w:pStyle w:val="tkPodpis"/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42D78" w:rsidRDefault="00C42D78">
      <w:pPr>
        <w:rPr>
          <w:rFonts w:ascii="Times New Roman" w:hAnsi="Times New Roman"/>
          <w:b w:val="0"/>
          <w:i w:val="0"/>
          <w:sz w:val="28"/>
          <w:szCs w:val="28"/>
        </w:rPr>
      </w:pPr>
    </w:p>
    <w:sectPr w:rsidR="00C42D7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044" w:rsidRDefault="00234044">
      <w:pPr>
        <w:spacing w:after="0" w:line="240" w:lineRule="auto"/>
      </w:pPr>
      <w:r>
        <w:separator/>
      </w:r>
    </w:p>
  </w:endnote>
  <w:endnote w:type="continuationSeparator" w:id="0">
    <w:p w:rsidR="00234044" w:rsidRDefault="0023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659" w:rsidRPr="00527659" w:rsidRDefault="00527659">
    <w:pPr>
      <w:pStyle w:val="a9"/>
      <w:rPr>
        <w:rFonts w:ascii="Times New Roman" w:hAnsi="Times New Roman"/>
        <w:b w:val="0"/>
        <w:i w:val="0"/>
      </w:rPr>
    </w:pPr>
    <w:r w:rsidRPr="00527659">
      <w:rPr>
        <w:rFonts w:ascii="Times New Roman" w:hAnsi="Times New Roman"/>
        <w:b w:val="0"/>
        <w:i w:val="0"/>
      </w:rPr>
      <w:t xml:space="preserve">Председатель </w:t>
    </w:r>
    <w:proofErr w:type="spellStart"/>
    <w:r w:rsidRPr="00527659">
      <w:rPr>
        <w:rFonts w:ascii="Times New Roman" w:hAnsi="Times New Roman"/>
        <w:b w:val="0"/>
        <w:i w:val="0"/>
      </w:rPr>
      <w:t>ГКИТиС</w:t>
    </w:r>
    <w:proofErr w:type="spellEnd"/>
    <w:r>
      <w:rPr>
        <w:rFonts w:ascii="Times New Roman" w:hAnsi="Times New Roman"/>
        <w:b w:val="0"/>
        <w:i w:val="0"/>
      </w:rPr>
      <w:t xml:space="preserve"> КР</w:t>
    </w:r>
    <w:r w:rsidRPr="00527659">
      <w:rPr>
        <w:rFonts w:ascii="Times New Roman" w:hAnsi="Times New Roman"/>
        <w:b w:val="0"/>
        <w:i w:val="0"/>
      </w:rPr>
      <w:t xml:space="preserve"> _______________</w:t>
    </w:r>
    <w:r>
      <w:rPr>
        <w:rFonts w:ascii="Times New Roman" w:hAnsi="Times New Roman"/>
        <w:b w:val="0"/>
        <w:i w:val="0"/>
      </w:rPr>
      <w:t>_</w:t>
    </w:r>
    <w:r w:rsidRPr="00527659">
      <w:rPr>
        <w:rFonts w:ascii="Times New Roman" w:hAnsi="Times New Roman"/>
        <w:b w:val="0"/>
        <w:i w:val="0"/>
      </w:rPr>
      <w:t xml:space="preserve"> Б.Н. </w:t>
    </w:r>
    <w:proofErr w:type="spellStart"/>
    <w:r w:rsidRPr="00527659">
      <w:rPr>
        <w:rFonts w:ascii="Times New Roman" w:hAnsi="Times New Roman"/>
        <w:b w:val="0"/>
        <w:i w:val="0"/>
      </w:rPr>
      <w:t>Шаршембаев</w:t>
    </w:r>
    <w:proofErr w:type="spellEnd"/>
    <w:proofErr w:type="gramStart"/>
    <w:r w:rsidRPr="00527659">
      <w:rPr>
        <w:rFonts w:ascii="Times New Roman" w:hAnsi="Times New Roman"/>
        <w:b w:val="0"/>
        <w:i w:val="0"/>
      </w:rPr>
      <w:t xml:space="preserve"> </w:t>
    </w:r>
    <w:r>
      <w:rPr>
        <w:rFonts w:ascii="Times New Roman" w:hAnsi="Times New Roman"/>
        <w:b w:val="0"/>
        <w:i w:val="0"/>
      </w:rPr>
      <w:t xml:space="preserve">  </w:t>
    </w:r>
    <w:r w:rsidR="006E1F56">
      <w:rPr>
        <w:rFonts w:ascii="Times New Roman" w:hAnsi="Times New Roman"/>
        <w:b w:val="0"/>
        <w:i w:val="0"/>
      </w:rPr>
      <w:t>«</w:t>
    </w:r>
    <w:proofErr w:type="gramEnd"/>
    <w:r w:rsidR="006E1F56">
      <w:rPr>
        <w:rFonts w:ascii="Times New Roman" w:hAnsi="Times New Roman"/>
        <w:b w:val="0"/>
        <w:i w:val="0"/>
      </w:rPr>
      <w:t xml:space="preserve">____»______________2019 </w:t>
    </w:r>
    <w:r w:rsidRPr="00527659">
      <w:rPr>
        <w:rFonts w:ascii="Times New Roman" w:hAnsi="Times New Roman"/>
        <w:b w:val="0"/>
        <w:i w:val="0"/>
      </w:rPr>
      <w:t>г.</w:t>
    </w:r>
  </w:p>
  <w:p w:rsidR="00527659" w:rsidRPr="00527659" w:rsidRDefault="00527659">
    <w:pPr>
      <w:pStyle w:val="a9"/>
      <w:rPr>
        <w:rFonts w:ascii="Times New Roman" w:hAnsi="Times New Roman"/>
        <w:b w:val="0"/>
        <w:i w:val="0"/>
      </w:rPr>
    </w:pPr>
  </w:p>
  <w:p w:rsidR="00527659" w:rsidRPr="00527659" w:rsidRDefault="00680E9B">
    <w:pPr>
      <w:pStyle w:val="a9"/>
      <w:rPr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t>Заведующий</w:t>
    </w:r>
    <w:r w:rsidR="00527659" w:rsidRPr="00527659">
      <w:rPr>
        <w:rFonts w:ascii="Times New Roman" w:hAnsi="Times New Roman"/>
        <w:b w:val="0"/>
        <w:i w:val="0"/>
      </w:rPr>
      <w:t xml:space="preserve"> ОПО</w:t>
    </w:r>
    <w:r w:rsidR="006E1F56">
      <w:rPr>
        <w:rFonts w:ascii="Times New Roman" w:hAnsi="Times New Roman"/>
        <w:b w:val="0"/>
        <w:i w:val="0"/>
      </w:rPr>
      <w:t xml:space="preserve"> </w:t>
    </w:r>
    <w:proofErr w:type="spellStart"/>
    <w:r w:rsidR="006E1F56">
      <w:rPr>
        <w:rFonts w:ascii="Times New Roman" w:hAnsi="Times New Roman"/>
        <w:b w:val="0"/>
        <w:i w:val="0"/>
      </w:rPr>
      <w:t>ГКИТиС</w:t>
    </w:r>
    <w:proofErr w:type="spellEnd"/>
    <w:r w:rsidR="006E1F56">
      <w:rPr>
        <w:rFonts w:ascii="Times New Roman" w:hAnsi="Times New Roman"/>
        <w:b w:val="0"/>
        <w:i w:val="0"/>
      </w:rPr>
      <w:t xml:space="preserve"> КР__________</w:t>
    </w:r>
    <w:r>
      <w:rPr>
        <w:rFonts w:ascii="Times New Roman" w:hAnsi="Times New Roman"/>
        <w:b w:val="0"/>
        <w:i w:val="0"/>
      </w:rPr>
      <w:t>___</w:t>
    </w:r>
    <w:r w:rsidR="006E1F56">
      <w:rPr>
        <w:rFonts w:ascii="Times New Roman" w:hAnsi="Times New Roman"/>
        <w:b w:val="0"/>
        <w:i w:val="0"/>
      </w:rPr>
      <w:t>Н.Ж</w:t>
    </w:r>
    <w:r w:rsidR="00527659">
      <w:rPr>
        <w:rFonts w:ascii="Times New Roman" w:hAnsi="Times New Roman"/>
        <w:b w:val="0"/>
        <w:i w:val="0"/>
      </w:rPr>
      <w:t xml:space="preserve">. </w:t>
    </w:r>
    <w:proofErr w:type="spellStart"/>
    <w:r w:rsidR="006E1F56">
      <w:rPr>
        <w:rFonts w:ascii="Times New Roman" w:hAnsi="Times New Roman"/>
        <w:b w:val="0"/>
        <w:i w:val="0"/>
      </w:rPr>
      <w:t>Алаев</w:t>
    </w:r>
    <w:proofErr w:type="spellEnd"/>
    <w:r w:rsidR="00527659">
      <w:rPr>
        <w:rFonts w:ascii="Times New Roman" w:hAnsi="Times New Roman"/>
        <w:b w:val="0"/>
        <w:i w:val="0"/>
      </w:rPr>
      <w:t xml:space="preserve">    </w:t>
    </w:r>
    <w:r w:rsidR="006E1F56">
      <w:rPr>
        <w:rFonts w:ascii="Times New Roman" w:hAnsi="Times New Roman"/>
        <w:b w:val="0"/>
        <w:i w:val="0"/>
      </w:rPr>
      <w:t xml:space="preserve">    </w:t>
    </w:r>
    <w:proofErr w:type="gramStart"/>
    <w:r w:rsidR="006E1F56">
      <w:rPr>
        <w:rFonts w:ascii="Times New Roman" w:hAnsi="Times New Roman"/>
        <w:b w:val="0"/>
        <w:i w:val="0"/>
      </w:rPr>
      <w:t xml:space="preserve">   </w:t>
    </w:r>
    <w:r w:rsidR="00527659">
      <w:rPr>
        <w:rFonts w:ascii="Times New Roman" w:hAnsi="Times New Roman"/>
        <w:b w:val="0"/>
        <w:i w:val="0"/>
      </w:rPr>
      <w:t>«</w:t>
    </w:r>
    <w:proofErr w:type="gramEnd"/>
    <w:r w:rsidR="00527659">
      <w:rPr>
        <w:rFonts w:ascii="Times New Roman" w:hAnsi="Times New Roman"/>
        <w:b w:val="0"/>
        <w:i w:val="0"/>
      </w:rPr>
      <w:t>__</w:t>
    </w:r>
    <w:r w:rsidR="00527659" w:rsidRPr="00527659">
      <w:rPr>
        <w:rFonts w:ascii="Times New Roman" w:hAnsi="Times New Roman"/>
        <w:b w:val="0"/>
        <w:i w:val="0"/>
      </w:rPr>
      <w:t>__</w:t>
    </w:r>
    <w:r w:rsidR="00527659">
      <w:rPr>
        <w:rFonts w:ascii="Times New Roman" w:hAnsi="Times New Roman"/>
        <w:b w:val="0"/>
        <w:i w:val="0"/>
      </w:rPr>
      <w:t>»____</w:t>
    </w:r>
    <w:r w:rsidR="006E1F56">
      <w:rPr>
        <w:rFonts w:ascii="Times New Roman" w:hAnsi="Times New Roman"/>
        <w:b w:val="0"/>
        <w:i w:val="0"/>
      </w:rPr>
      <w:t>__________2019</w:t>
    </w:r>
    <w:r w:rsidR="00527659" w:rsidRPr="00527659">
      <w:rPr>
        <w:rFonts w:ascii="Times New Roman" w:hAnsi="Times New Roman"/>
        <w:b w:val="0"/>
        <w:i w:val="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044" w:rsidRDefault="00234044">
      <w:pPr>
        <w:spacing w:after="0" w:line="240" w:lineRule="auto"/>
      </w:pPr>
      <w:r>
        <w:separator/>
      </w:r>
    </w:p>
  </w:footnote>
  <w:footnote w:type="continuationSeparator" w:id="0">
    <w:p w:rsidR="00234044" w:rsidRDefault="00234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0DFC"/>
    <w:multiLevelType w:val="hybridMultilevel"/>
    <w:tmpl w:val="406499BA"/>
    <w:lvl w:ilvl="0" w:tplc="05D296DC">
      <w:start w:val="1"/>
      <w:numFmt w:val="bullet"/>
      <w:lvlText w:val="·"/>
      <w:lvlJc w:val="left"/>
      <w:pPr>
        <w:ind w:left="720" w:hanging="348"/>
      </w:pPr>
      <w:rPr>
        <w:rFonts w:ascii="Symbol" w:eastAsia="Symbol" w:hAnsi="Symbol" w:cs="Symbol"/>
      </w:rPr>
    </w:lvl>
    <w:lvl w:ilvl="1" w:tplc="FA7613AC">
      <w:start w:val="1"/>
      <w:numFmt w:val="bullet"/>
      <w:lvlText w:val="o"/>
      <w:lvlJc w:val="left"/>
      <w:pPr>
        <w:ind w:left="1440" w:hanging="348"/>
      </w:pPr>
      <w:rPr>
        <w:rFonts w:ascii="Courier New" w:eastAsia="Courier New" w:hAnsi="Courier New" w:cs="Courier New"/>
      </w:rPr>
    </w:lvl>
    <w:lvl w:ilvl="2" w:tplc="09E4DCE0">
      <w:start w:val="1"/>
      <w:numFmt w:val="bullet"/>
      <w:lvlText w:val="§"/>
      <w:lvlJc w:val="left"/>
      <w:pPr>
        <w:ind w:left="2160" w:hanging="348"/>
      </w:pPr>
      <w:rPr>
        <w:rFonts w:ascii="Wingdings" w:eastAsia="Wingdings" w:hAnsi="Wingdings" w:cs="Wingdings"/>
      </w:rPr>
    </w:lvl>
    <w:lvl w:ilvl="3" w:tplc="18E0A844">
      <w:start w:val="1"/>
      <w:numFmt w:val="bullet"/>
      <w:lvlText w:val="·"/>
      <w:lvlJc w:val="left"/>
      <w:pPr>
        <w:ind w:left="2880" w:hanging="348"/>
      </w:pPr>
      <w:rPr>
        <w:rFonts w:ascii="Symbol" w:eastAsia="Symbol" w:hAnsi="Symbol" w:cs="Symbol"/>
      </w:rPr>
    </w:lvl>
    <w:lvl w:ilvl="4" w:tplc="CEDED952">
      <w:start w:val="1"/>
      <w:numFmt w:val="bullet"/>
      <w:lvlText w:val="o"/>
      <w:lvlJc w:val="left"/>
      <w:pPr>
        <w:ind w:left="3600" w:hanging="348"/>
      </w:pPr>
      <w:rPr>
        <w:rFonts w:ascii="Courier New" w:eastAsia="Courier New" w:hAnsi="Courier New" w:cs="Courier New"/>
      </w:rPr>
    </w:lvl>
    <w:lvl w:ilvl="5" w:tplc="A7864C74">
      <w:start w:val="1"/>
      <w:numFmt w:val="bullet"/>
      <w:lvlText w:val="§"/>
      <w:lvlJc w:val="left"/>
      <w:pPr>
        <w:ind w:left="4320" w:hanging="348"/>
      </w:pPr>
      <w:rPr>
        <w:rFonts w:ascii="Wingdings" w:eastAsia="Wingdings" w:hAnsi="Wingdings" w:cs="Wingdings"/>
      </w:rPr>
    </w:lvl>
    <w:lvl w:ilvl="6" w:tplc="7C10E5AC">
      <w:start w:val="1"/>
      <w:numFmt w:val="bullet"/>
      <w:lvlText w:val="·"/>
      <w:lvlJc w:val="left"/>
      <w:pPr>
        <w:ind w:left="5040" w:hanging="348"/>
      </w:pPr>
      <w:rPr>
        <w:rFonts w:ascii="Symbol" w:eastAsia="Symbol" w:hAnsi="Symbol" w:cs="Symbol"/>
      </w:rPr>
    </w:lvl>
    <w:lvl w:ilvl="7" w:tplc="B5A4EF1C">
      <w:start w:val="1"/>
      <w:numFmt w:val="bullet"/>
      <w:lvlText w:val="o"/>
      <w:lvlJc w:val="left"/>
      <w:pPr>
        <w:ind w:left="5760" w:hanging="348"/>
      </w:pPr>
      <w:rPr>
        <w:rFonts w:ascii="Courier New" w:eastAsia="Courier New" w:hAnsi="Courier New" w:cs="Courier New"/>
      </w:rPr>
    </w:lvl>
    <w:lvl w:ilvl="8" w:tplc="AFE432D0">
      <w:start w:val="1"/>
      <w:numFmt w:val="bullet"/>
      <w:lvlText w:val="§"/>
      <w:lvlJc w:val="left"/>
      <w:pPr>
        <w:ind w:left="6480" w:hanging="348"/>
      </w:pPr>
      <w:rPr>
        <w:rFonts w:ascii="Wingdings" w:eastAsia="Wingdings" w:hAnsi="Wingdings" w:cs="Wingdings"/>
      </w:rPr>
    </w:lvl>
  </w:abstractNum>
  <w:abstractNum w:abstractNumId="1" w15:restartNumberingAfterBreak="0">
    <w:nsid w:val="4B6E077B"/>
    <w:multiLevelType w:val="hybridMultilevel"/>
    <w:tmpl w:val="454E42C4"/>
    <w:lvl w:ilvl="0" w:tplc="05947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DB2655"/>
    <w:multiLevelType w:val="hybridMultilevel"/>
    <w:tmpl w:val="7D2C682C"/>
    <w:lvl w:ilvl="0" w:tplc="0194D548">
      <w:start w:val="1"/>
      <w:numFmt w:val="decimal"/>
      <w:lvlText w:val="%1."/>
      <w:lvlJc w:val="left"/>
      <w:pPr>
        <w:ind w:left="916" w:hanging="348"/>
      </w:pPr>
      <w:rPr>
        <w:rFonts w:hint="default"/>
      </w:rPr>
    </w:lvl>
    <w:lvl w:ilvl="1" w:tplc="C5AC06A8">
      <w:start w:val="1"/>
      <w:numFmt w:val="lowerLetter"/>
      <w:lvlText w:val="%2."/>
      <w:lvlJc w:val="left"/>
      <w:pPr>
        <w:ind w:left="1789" w:hanging="348"/>
      </w:pPr>
    </w:lvl>
    <w:lvl w:ilvl="2" w:tplc="BE7C54F4">
      <w:start w:val="1"/>
      <w:numFmt w:val="lowerRoman"/>
      <w:lvlText w:val="%3."/>
      <w:lvlJc w:val="right"/>
      <w:pPr>
        <w:ind w:left="2509" w:hanging="168"/>
      </w:pPr>
    </w:lvl>
    <w:lvl w:ilvl="3" w:tplc="AA40D554">
      <w:start w:val="1"/>
      <w:numFmt w:val="decimal"/>
      <w:lvlText w:val="%4."/>
      <w:lvlJc w:val="left"/>
      <w:pPr>
        <w:ind w:left="3229" w:hanging="348"/>
      </w:pPr>
    </w:lvl>
    <w:lvl w:ilvl="4" w:tplc="839A4F66">
      <w:start w:val="1"/>
      <w:numFmt w:val="lowerLetter"/>
      <w:lvlText w:val="%5."/>
      <w:lvlJc w:val="left"/>
      <w:pPr>
        <w:ind w:left="3949" w:hanging="348"/>
      </w:pPr>
    </w:lvl>
    <w:lvl w:ilvl="5" w:tplc="7B1C4088">
      <w:start w:val="1"/>
      <w:numFmt w:val="lowerRoman"/>
      <w:lvlText w:val="%6."/>
      <w:lvlJc w:val="right"/>
      <w:pPr>
        <w:ind w:left="4669" w:hanging="168"/>
      </w:pPr>
    </w:lvl>
    <w:lvl w:ilvl="6" w:tplc="34C008D2">
      <w:start w:val="1"/>
      <w:numFmt w:val="decimal"/>
      <w:lvlText w:val="%7."/>
      <w:lvlJc w:val="left"/>
      <w:pPr>
        <w:ind w:left="5389" w:hanging="348"/>
      </w:pPr>
    </w:lvl>
    <w:lvl w:ilvl="7" w:tplc="C1823004">
      <w:start w:val="1"/>
      <w:numFmt w:val="lowerLetter"/>
      <w:lvlText w:val="%8."/>
      <w:lvlJc w:val="left"/>
      <w:pPr>
        <w:ind w:left="6109" w:hanging="348"/>
      </w:pPr>
    </w:lvl>
    <w:lvl w:ilvl="8" w:tplc="8DF6BFD0">
      <w:start w:val="1"/>
      <w:numFmt w:val="lowerRoman"/>
      <w:lvlText w:val="%9."/>
      <w:lvlJc w:val="right"/>
      <w:pPr>
        <w:ind w:left="6829" w:hanging="16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78"/>
    <w:rsid w:val="000032D1"/>
    <w:rsid w:val="00020B3F"/>
    <w:rsid w:val="00024414"/>
    <w:rsid w:val="000C5639"/>
    <w:rsid w:val="000C75C4"/>
    <w:rsid w:val="00180E03"/>
    <w:rsid w:val="001810FA"/>
    <w:rsid w:val="0018112C"/>
    <w:rsid w:val="001A2462"/>
    <w:rsid w:val="001C3F07"/>
    <w:rsid w:val="002007F8"/>
    <w:rsid w:val="00226B96"/>
    <w:rsid w:val="002337A3"/>
    <w:rsid w:val="00234044"/>
    <w:rsid w:val="00253227"/>
    <w:rsid w:val="0028770A"/>
    <w:rsid w:val="00290717"/>
    <w:rsid w:val="002D46BF"/>
    <w:rsid w:val="00311362"/>
    <w:rsid w:val="003411B3"/>
    <w:rsid w:val="003616F4"/>
    <w:rsid w:val="003723AE"/>
    <w:rsid w:val="003750C0"/>
    <w:rsid w:val="00386046"/>
    <w:rsid w:val="003965C1"/>
    <w:rsid w:val="003A2906"/>
    <w:rsid w:val="003F6925"/>
    <w:rsid w:val="004248B9"/>
    <w:rsid w:val="00446808"/>
    <w:rsid w:val="004B55C6"/>
    <w:rsid w:val="004C0F73"/>
    <w:rsid w:val="004D72EB"/>
    <w:rsid w:val="00500C9A"/>
    <w:rsid w:val="005147DB"/>
    <w:rsid w:val="0051587D"/>
    <w:rsid w:val="00516190"/>
    <w:rsid w:val="00520F31"/>
    <w:rsid w:val="00527659"/>
    <w:rsid w:val="00563190"/>
    <w:rsid w:val="005916C3"/>
    <w:rsid w:val="005A7390"/>
    <w:rsid w:val="005C1DA1"/>
    <w:rsid w:val="005D0CCF"/>
    <w:rsid w:val="005D5D3B"/>
    <w:rsid w:val="005F44B7"/>
    <w:rsid w:val="0060010F"/>
    <w:rsid w:val="006133BC"/>
    <w:rsid w:val="006410F0"/>
    <w:rsid w:val="00667FAE"/>
    <w:rsid w:val="00680E9B"/>
    <w:rsid w:val="00686975"/>
    <w:rsid w:val="00696E9B"/>
    <w:rsid w:val="00697D50"/>
    <w:rsid w:val="006A2CC2"/>
    <w:rsid w:val="006B797E"/>
    <w:rsid w:val="006E1F56"/>
    <w:rsid w:val="0071066F"/>
    <w:rsid w:val="00717321"/>
    <w:rsid w:val="00736A36"/>
    <w:rsid w:val="007379B5"/>
    <w:rsid w:val="007768CC"/>
    <w:rsid w:val="007C5A98"/>
    <w:rsid w:val="007D75F8"/>
    <w:rsid w:val="007F7DD3"/>
    <w:rsid w:val="008103B2"/>
    <w:rsid w:val="00835416"/>
    <w:rsid w:val="008360CB"/>
    <w:rsid w:val="008607BB"/>
    <w:rsid w:val="008738CE"/>
    <w:rsid w:val="00886B82"/>
    <w:rsid w:val="008A3987"/>
    <w:rsid w:val="008B0A80"/>
    <w:rsid w:val="008B3D7F"/>
    <w:rsid w:val="009124EE"/>
    <w:rsid w:val="00913692"/>
    <w:rsid w:val="00917844"/>
    <w:rsid w:val="00950109"/>
    <w:rsid w:val="00995FCD"/>
    <w:rsid w:val="009B4DE2"/>
    <w:rsid w:val="009D2276"/>
    <w:rsid w:val="009E6B08"/>
    <w:rsid w:val="00A02117"/>
    <w:rsid w:val="00A07B90"/>
    <w:rsid w:val="00A16CA7"/>
    <w:rsid w:val="00A24503"/>
    <w:rsid w:val="00A33E9C"/>
    <w:rsid w:val="00A6073D"/>
    <w:rsid w:val="00A72B7D"/>
    <w:rsid w:val="00A85816"/>
    <w:rsid w:val="00A90611"/>
    <w:rsid w:val="00A91838"/>
    <w:rsid w:val="00AC5BA4"/>
    <w:rsid w:val="00AD2713"/>
    <w:rsid w:val="00AF27D4"/>
    <w:rsid w:val="00B03CD3"/>
    <w:rsid w:val="00B251A5"/>
    <w:rsid w:val="00B33E61"/>
    <w:rsid w:val="00B652ED"/>
    <w:rsid w:val="00B75D82"/>
    <w:rsid w:val="00B938A4"/>
    <w:rsid w:val="00B94687"/>
    <w:rsid w:val="00BA7BA5"/>
    <w:rsid w:val="00BF1B5C"/>
    <w:rsid w:val="00BF6564"/>
    <w:rsid w:val="00C22DB8"/>
    <w:rsid w:val="00C234DA"/>
    <w:rsid w:val="00C3067E"/>
    <w:rsid w:val="00C3455C"/>
    <w:rsid w:val="00C42D78"/>
    <w:rsid w:val="00C442BD"/>
    <w:rsid w:val="00C555FC"/>
    <w:rsid w:val="00C82D55"/>
    <w:rsid w:val="00C92194"/>
    <w:rsid w:val="00C9672B"/>
    <w:rsid w:val="00CB2DEF"/>
    <w:rsid w:val="00CC1868"/>
    <w:rsid w:val="00CD60F6"/>
    <w:rsid w:val="00CF59BA"/>
    <w:rsid w:val="00CF75C8"/>
    <w:rsid w:val="00D165F5"/>
    <w:rsid w:val="00D75E79"/>
    <w:rsid w:val="00D7768C"/>
    <w:rsid w:val="00DA16FA"/>
    <w:rsid w:val="00DA319D"/>
    <w:rsid w:val="00DA41C5"/>
    <w:rsid w:val="00DE2C53"/>
    <w:rsid w:val="00DF1240"/>
    <w:rsid w:val="00E80213"/>
    <w:rsid w:val="00E81DC5"/>
    <w:rsid w:val="00E83A05"/>
    <w:rsid w:val="00EC2F37"/>
    <w:rsid w:val="00F260E4"/>
    <w:rsid w:val="00F46834"/>
    <w:rsid w:val="00FA2352"/>
    <w:rsid w:val="00FC4CEC"/>
    <w:rsid w:val="00FD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D1FB"/>
  <w15:docId w15:val="{F7931360-D207-41BC-BDB5-184E96B8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/>
      <w:b/>
      <w:bCs/>
      <w:i/>
      <w:iCs/>
      <w:sz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color w:val="606060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basedOn w:val="a"/>
    <w:uiPriority w:val="1"/>
    <w:qFormat/>
    <w:pPr>
      <w:spacing w:after="0" w:line="240" w:lineRule="auto"/>
    </w:pPr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 w:line="240" w:lineRule="auto"/>
      <w:outlineLvl w:val="0"/>
    </w:pPr>
    <w:rPr>
      <w:color w:val="000000"/>
      <w:sz w:val="72"/>
    </w:rPr>
  </w:style>
  <w:style w:type="paragraph" w:styleId="a6">
    <w:name w:val="Subtitle"/>
    <w:basedOn w:val="a"/>
    <w:next w:val="a"/>
    <w:uiPriority w:val="11"/>
    <w:qFormat/>
    <w:pPr>
      <w:spacing w:line="240" w:lineRule="auto"/>
      <w:outlineLvl w:val="0"/>
    </w:pPr>
    <w:rPr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c">
    <w:name w:val="foot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character" w:styleId="af">
    <w:name w:val="Hyperlink"/>
    <w:basedOn w:val="a0"/>
    <w:uiPriority w:val="99"/>
    <w:semiHidden/>
    <w:unhideWhenUsed/>
    <w:rPr>
      <w:strike w:val="0"/>
      <w:dstrike w:val="0"/>
      <w:color w:val="000000"/>
      <w:u w:val="none"/>
    </w:rPr>
  </w:style>
  <w:style w:type="character" w:styleId="af0">
    <w:name w:val="FollowedHyperlink"/>
    <w:basedOn w:val="a0"/>
    <w:uiPriority w:val="99"/>
    <w:semiHidden/>
    <w:unhideWhenUsed/>
    <w:rPr>
      <w:strike w:val="0"/>
      <w:dstrike w:val="0"/>
      <w:color w:val="000000"/>
      <w:u w:val="non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customStyle="1" w:styleId="msochpdefault">
    <w:name w:val="msochpdefault"/>
    <w:basedOn w:val="a"/>
    <w:pPr>
      <w:spacing w:before="100" w:beforeAutospacing="1" w:after="100" w:afterAutospacing="1" w:line="240" w:lineRule="auto"/>
    </w:pPr>
    <w:rPr>
      <w:rFonts w:ascii="Times New Roman" w:hAnsi="Times New Roman"/>
      <w:b w:val="0"/>
      <w:bCs w:val="0"/>
      <w:i w:val="0"/>
      <w:iCs w:val="0"/>
      <w:sz w:val="20"/>
      <w:szCs w:val="20"/>
    </w:rPr>
  </w:style>
  <w:style w:type="paragraph" w:styleId="af1">
    <w:name w:val="Balloon Text"/>
    <w:basedOn w:val="a"/>
    <w:uiPriority w:val="99"/>
    <w:semiHidden/>
    <w:unhideWhenUsed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af2">
    <w:name w:val="Текст выноски Знак"/>
    <w:basedOn w:val="a0"/>
    <w:uiPriority w:val="99"/>
    <w:semiHidden/>
    <w:rPr>
      <w:rFonts w:eastAsia="Calibri"/>
      <w:b/>
      <w:bCs/>
      <w:i/>
      <w:iCs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4">
    <w:name w:val="annotation text"/>
    <w:basedOn w:val="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uiPriority w:val="99"/>
    <w:semiHidden/>
    <w:rPr>
      <w:rFonts w:ascii="Calibri" w:eastAsia="Calibri" w:hAnsi="Calibri"/>
      <w:b/>
      <w:bCs/>
      <w:i/>
      <w:iCs/>
      <w:szCs w:val="20"/>
    </w:rPr>
  </w:style>
  <w:style w:type="paragraph" w:styleId="af6">
    <w:name w:val="annotation subject"/>
    <w:basedOn w:val="af4"/>
    <w:next w:val="af4"/>
    <w:uiPriority w:val="99"/>
    <w:semiHidden/>
    <w:unhideWhenUsed/>
  </w:style>
  <w:style w:type="character" w:customStyle="1" w:styleId="af7">
    <w:name w:val="Тема примечания Знак"/>
    <w:basedOn w:val="af5"/>
    <w:uiPriority w:val="99"/>
    <w:semiHidden/>
    <w:rPr>
      <w:rFonts w:ascii="Calibri" w:eastAsia="Calibri" w:hAnsi="Calibri"/>
      <w:b/>
      <w:bCs/>
      <w:i/>
      <w:iCs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527659"/>
    <w:rPr>
      <w:rFonts w:ascii="Calibri" w:eastAsia="Calibri" w:hAnsi="Calibri"/>
      <w:b/>
      <w:bCs/>
      <w:i/>
      <w:iCs/>
      <w:color w:val="000000"/>
      <w:sz w:val="22"/>
    </w:rPr>
  </w:style>
  <w:style w:type="character" w:customStyle="1" w:styleId="docdata">
    <w:name w:val="docdata"/>
    <w:aliases w:val="docy,v5,4837,baiaagaaboqcaaad1g4aaaxkdgaaaaaaaaaaaaaaaaaaaaaaaaaaaaaaaaaaaaaaaaaaaaaaaaaaaaaaaaaaaaaaaaaaaaaaaaaaaaaaaaaaaaaaaaaaaaaaaaaaaaaaaaaaaaaaaaaaaaaaaaaaaaaaaaaaaaaaaaaaaaaaaaaaaaaaaaaaaaaaaaaaaaaaaaaaaaaaaaaaaaaaaaaaaaaaaaaaaaaaaaaaaaaa"/>
    <w:basedOn w:val="a0"/>
    <w:rsid w:val="00A16CA7"/>
  </w:style>
  <w:style w:type="character" w:customStyle="1" w:styleId="blk">
    <w:name w:val="blk"/>
    <w:basedOn w:val="a0"/>
    <w:rsid w:val="00A07B90"/>
  </w:style>
  <w:style w:type="character" w:customStyle="1" w:styleId="ipa">
    <w:name w:val="ipa"/>
    <w:basedOn w:val="a0"/>
    <w:rsid w:val="003411B3"/>
  </w:style>
  <w:style w:type="paragraph" w:styleId="af8">
    <w:name w:val="Normal (Web)"/>
    <w:basedOn w:val="a"/>
    <w:uiPriority w:val="99"/>
    <w:unhideWhenUsed/>
    <w:rsid w:val="007C5A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28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77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0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0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0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Ainura Alymkulova</cp:lastModifiedBy>
  <cp:revision>2</cp:revision>
  <cp:lastPrinted>2019-02-08T05:38:00Z</cp:lastPrinted>
  <dcterms:created xsi:type="dcterms:W3CDTF">2019-02-08T05:39:00Z</dcterms:created>
  <dcterms:modified xsi:type="dcterms:W3CDTF">2019-02-08T05:39:00Z</dcterms:modified>
</cp:coreProperties>
</file>